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C3" w:rsidRDefault="00691BC3" w:rsidP="00691BC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5670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691BC3" w:rsidTr="003F207A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1BC3" w:rsidRDefault="00691BC3" w:rsidP="003F207A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691BC3" w:rsidRDefault="00691BC3" w:rsidP="003F207A">
            <w:pPr>
              <w:pStyle w:val="8"/>
              <w:ind w:right="-2"/>
              <w:rPr>
                <w:sz w:val="26"/>
              </w:rPr>
            </w:pPr>
          </w:p>
          <w:p w:rsidR="00691BC3" w:rsidRDefault="00691BC3" w:rsidP="003F207A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Е Н И Е </w:t>
            </w:r>
          </w:p>
          <w:p w:rsidR="00691BC3" w:rsidRDefault="00691BC3" w:rsidP="003F207A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691BC3" w:rsidRDefault="00691BC3" w:rsidP="00691BC3">
      <w:pPr>
        <w:pStyle w:val="2"/>
        <w:ind w:right="-2"/>
        <w:rPr>
          <w:lang w:val="ru-RU"/>
        </w:rPr>
      </w:pPr>
    </w:p>
    <w:p w:rsidR="00691BC3" w:rsidRDefault="00691BC3" w:rsidP="00691BC3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 </w:t>
      </w:r>
      <w:r w:rsidR="0080309C">
        <w:rPr>
          <w:sz w:val="22"/>
          <w:lang w:val="ru-RU"/>
        </w:rPr>
        <w:t>10.02.2015г.</w:t>
      </w:r>
      <w:r>
        <w:rPr>
          <w:sz w:val="22"/>
          <w:lang w:val="ru-RU"/>
        </w:rPr>
        <w:t xml:space="preserve"> № </w:t>
      </w:r>
      <w:r w:rsidR="0080309C">
        <w:rPr>
          <w:sz w:val="22"/>
          <w:lang w:val="ru-RU"/>
        </w:rPr>
        <w:t>132-р</w:t>
      </w:r>
    </w:p>
    <w:p w:rsidR="00691BC3" w:rsidRDefault="00691BC3" w:rsidP="00691BC3">
      <w:pPr>
        <w:pStyle w:val="2"/>
        <w:ind w:right="-2"/>
        <w:rPr>
          <w:sz w:val="22"/>
          <w:lang w:val="ru-RU"/>
        </w:rPr>
      </w:pPr>
    </w:p>
    <w:p w:rsidR="00691BC3" w:rsidRDefault="00691BC3" w:rsidP="00691BC3">
      <w:pPr>
        <w:pStyle w:val="2"/>
        <w:rPr>
          <w:sz w:val="28"/>
          <w:lang w:val="ru-RU"/>
        </w:rPr>
      </w:pPr>
      <w:r>
        <w:rPr>
          <w:sz w:val="28"/>
          <w:lang w:val="ru-RU"/>
        </w:rPr>
        <w:t>О создании межведомственной комиссии</w:t>
      </w:r>
    </w:p>
    <w:p w:rsidR="00691BC3" w:rsidRDefault="00691BC3" w:rsidP="00691BC3">
      <w:pPr>
        <w:pStyle w:val="2"/>
        <w:rPr>
          <w:sz w:val="28"/>
          <w:lang w:val="ru-RU"/>
        </w:rPr>
      </w:pPr>
      <w:r>
        <w:rPr>
          <w:sz w:val="28"/>
          <w:lang w:val="ru-RU"/>
        </w:rPr>
        <w:t>по противодействию злоупотреблению</w:t>
      </w:r>
    </w:p>
    <w:p w:rsidR="00691BC3" w:rsidRDefault="00691BC3" w:rsidP="00691BC3">
      <w:pPr>
        <w:pStyle w:val="2"/>
        <w:rPr>
          <w:sz w:val="28"/>
          <w:lang w:val="ru-RU"/>
        </w:rPr>
      </w:pPr>
      <w:r>
        <w:rPr>
          <w:sz w:val="28"/>
          <w:lang w:val="ru-RU"/>
        </w:rPr>
        <w:t xml:space="preserve">наркотическими средствами и их </w:t>
      </w:r>
    </w:p>
    <w:p w:rsidR="00691BC3" w:rsidRDefault="00691BC3" w:rsidP="00691BC3">
      <w:pPr>
        <w:pStyle w:val="2"/>
        <w:rPr>
          <w:sz w:val="28"/>
          <w:lang w:val="ru-RU"/>
        </w:rPr>
      </w:pPr>
      <w:r>
        <w:rPr>
          <w:sz w:val="28"/>
          <w:lang w:val="ru-RU"/>
        </w:rPr>
        <w:t>незаконному обороту.</w:t>
      </w:r>
    </w:p>
    <w:p w:rsidR="00691BC3" w:rsidRDefault="00691BC3" w:rsidP="00691BC3">
      <w:pPr>
        <w:pStyle w:val="2"/>
        <w:rPr>
          <w:sz w:val="28"/>
          <w:lang w:val="ru-RU"/>
        </w:rPr>
      </w:pPr>
    </w:p>
    <w:p w:rsidR="00691BC3" w:rsidRDefault="00691BC3" w:rsidP="00691BC3">
      <w:pPr>
        <w:pStyle w:val="2"/>
        <w:rPr>
          <w:sz w:val="28"/>
          <w:lang w:val="ru-RU"/>
        </w:rPr>
      </w:pPr>
    </w:p>
    <w:p w:rsidR="00691BC3" w:rsidRDefault="00691BC3" w:rsidP="00691BC3">
      <w:pPr>
        <w:pStyle w:val="2"/>
        <w:rPr>
          <w:sz w:val="28"/>
          <w:lang w:val="ru-RU"/>
        </w:rPr>
      </w:pPr>
    </w:p>
    <w:p w:rsidR="00691BC3" w:rsidRDefault="00691BC3" w:rsidP="00691BC3">
      <w:pPr>
        <w:pStyle w:val="2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На основании Указа Президента РФ № 976 от 28.07.2004г. «Вопросы Федеральной службы Российской Федерации по контролю за оборотом наркотиков», в целях усиления борьбы с незаконным оборотом наркотиков, повышения качества профилактической работы, совершенствования взаимодействия администрации города Сорочинска Оренбургской области с правоохранительными органами, организациями по противодействию злоупотреблению наркотическими средствами и их незаконному обороту:</w:t>
      </w:r>
    </w:p>
    <w:p w:rsidR="00691BC3" w:rsidRDefault="00691BC3" w:rsidP="00691BC3">
      <w:pPr>
        <w:pStyle w:val="2"/>
        <w:ind w:firstLine="567"/>
        <w:jc w:val="both"/>
        <w:rPr>
          <w:sz w:val="28"/>
          <w:lang w:val="ru-RU"/>
        </w:rPr>
      </w:pPr>
    </w:p>
    <w:p w:rsidR="00691BC3" w:rsidRDefault="00691BC3" w:rsidP="00691BC3">
      <w:pPr>
        <w:pStyle w:val="2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Создать межведомственную комиссию по противодействию злоупотреблению наркотическими средствами и их незаконному обороту.</w:t>
      </w:r>
    </w:p>
    <w:p w:rsidR="00691BC3" w:rsidRDefault="00691BC3" w:rsidP="00691BC3">
      <w:pPr>
        <w:pStyle w:val="2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Утвердить состав комиссии (Приложение 1).</w:t>
      </w:r>
    </w:p>
    <w:p w:rsidR="00691BC3" w:rsidRDefault="00691BC3" w:rsidP="00691BC3">
      <w:pPr>
        <w:pStyle w:val="2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Утвердить положение о межведомственной комиссии (Приложение 2).</w:t>
      </w:r>
    </w:p>
    <w:p w:rsidR="0023197E" w:rsidRDefault="0023197E" w:rsidP="00691BC3">
      <w:pPr>
        <w:pStyle w:val="2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Признать утратившим силу распоряжение администрации города Сорочинска от 29.03.005г. № 345-р «О создании межведомственной комиссии по противодействию злоупотреблению наркотическими средствами и их незаконному обороту».</w:t>
      </w:r>
    </w:p>
    <w:p w:rsidR="00691BC3" w:rsidRDefault="00691BC3" w:rsidP="00691BC3">
      <w:pPr>
        <w:pStyle w:val="2"/>
        <w:numPr>
          <w:ilvl w:val="0"/>
          <w:numId w:val="1"/>
        </w:numPr>
        <w:jc w:val="both"/>
        <w:rPr>
          <w:sz w:val="28"/>
          <w:lang w:val="ru-RU"/>
        </w:rPr>
      </w:pPr>
      <w:r w:rsidRPr="00691BC3">
        <w:rPr>
          <w:sz w:val="28"/>
          <w:lang w:val="ru-RU"/>
        </w:rPr>
        <w:t>Контроль за исполнением настоящего распоряжения оставляю за собой</w:t>
      </w:r>
      <w:r>
        <w:rPr>
          <w:sz w:val="28"/>
          <w:lang w:val="ru-RU"/>
        </w:rPr>
        <w:t>.</w:t>
      </w:r>
    </w:p>
    <w:p w:rsidR="00691BC3" w:rsidRPr="00691BC3" w:rsidRDefault="00691BC3" w:rsidP="00691BC3">
      <w:pPr>
        <w:pStyle w:val="2"/>
        <w:numPr>
          <w:ilvl w:val="0"/>
          <w:numId w:val="1"/>
        </w:numPr>
        <w:jc w:val="both"/>
        <w:rPr>
          <w:sz w:val="28"/>
          <w:lang w:val="ru-RU"/>
        </w:rPr>
      </w:pPr>
      <w:r w:rsidRPr="00691BC3">
        <w:rPr>
          <w:sz w:val="28"/>
          <w:lang w:val="ru-RU"/>
        </w:rPr>
        <w:t xml:space="preserve"> Распоряжение вступает в силу со дня его подписания.</w:t>
      </w:r>
    </w:p>
    <w:p w:rsidR="00691BC3" w:rsidRDefault="00691BC3" w:rsidP="00691BC3">
      <w:pPr>
        <w:pStyle w:val="2"/>
        <w:ind w:right="-2"/>
        <w:rPr>
          <w:sz w:val="22"/>
          <w:lang w:val="ru-RU"/>
        </w:rPr>
      </w:pPr>
    </w:p>
    <w:p w:rsidR="00A43152" w:rsidRDefault="00A43152"/>
    <w:p w:rsidR="00691BC3" w:rsidRDefault="0023197E" w:rsidP="00691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1BC3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691BC3" w:rsidRPr="00691BC3" w:rsidRDefault="00691BC3" w:rsidP="00691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                                                              Т.П. Мелентьева</w:t>
      </w:r>
    </w:p>
    <w:p w:rsidR="00691BC3" w:rsidRDefault="00691BC3"/>
    <w:p w:rsidR="00691BC3" w:rsidRDefault="00691BC3"/>
    <w:p w:rsidR="00691BC3" w:rsidRPr="00691BC3" w:rsidRDefault="0069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прокуратура, УФСКН РФ по Оренбургской области Сорочинский МРО, членам комиссии.</w:t>
      </w:r>
    </w:p>
    <w:p w:rsidR="00691BC3" w:rsidRDefault="00691BC3"/>
    <w:tbl>
      <w:tblPr>
        <w:tblW w:w="0" w:type="auto"/>
        <w:tblLook w:val="01E0"/>
      </w:tblPr>
      <w:tblGrid>
        <w:gridCol w:w="4785"/>
        <w:gridCol w:w="4786"/>
      </w:tblGrid>
      <w:tr w:rsidR="00691BC3" w:rsidRPr="00691BC3" w:rsidTr="003F207A">
        <w:tc>
          <w:tcPr>
            <w:tcW w:w="4785" w:type="dxa"/>
          </w:tcPr>
          <w:p w:rsidR="00691BC3" w:rsidRPr="00691BC3" w:rsidRDefault="00691BC3" w:rsidP="00691BC3">
            <w:pPr>
              <w:pStyle w:val="2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691BC3" w:rsidRPr="00691BC3" w:rsidRDefault="00691BC3" w:rsidP="00691BC3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691BC3">
              <w:rPr>
                <w:sz w:val="28"/>
                <w:szCs w:val="28"/>
                <w:lang w:val="ru-RU"/>
              </w:rPr>
              <w:t>Прил</w:t>
            </w:r>
            <w:r>
              <w:rPr>
                <w:sz w:val="28"/>
                <w:szCs w:val="28"/>
                <w:lang w:val="ru-RU"/>
              </w:rPr>
              <w:t xml:space="preserve">ожение № 1 к распоряжению </w:t>
            </w:r>
            <w:r w:rsidRPr="00691BC3">
              <w:rPr>
                <w:sz w:val="28"/>
                <w:szCs w:val="28"/>
                <w:lang w:val="ru-RU"/>
              </w:rPr>
              <w:t>администрации города Сорочинска</w:t>
            </w:r>
          </w:p>
          <w:p w:rsidR="00691BC3" w:rsidRPr="00691BC3" w:rsidRDefault="00691BC3" w:rsidP="0080309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80309C">
              <w:rPr>
                <w:sz w:val="28"/>
                <w:szCs w:val="28"/>
                <w:lang w:val="ru-RU"/>
              </w:rPr>
              <w:t xml:space="preserve">10.02.2015г.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="0080309C">
              <w:rPr>
                <w:sz w:val="28"/>
                <w:szCs w:val="28"/>
                <w:lang w:val="ru-RU"/>
              </w:rPr>
              <w:t>132-р</w:t>
            </w:r>
          </w:p>
        </w:tc>
      </w:tr>
    </w:tbl>
    <w:p w:rsidR="00691BC3" w:rsidRPr="00691BC3" w:rsidRDefault="00691BC3" w:rsidP="00691BC3">
      <w:pPr>
        <w:pStyle w:val="2"/>
        <w:ind w:firstLine="540"/>
        <w:jc w:val="right"/>
        <w:rPr>
          <w:sz w:val="24"/>
          <w:szCs w:val="24"/>
          <w:lang w:val="ru-RU"/>
        </w:rPr>
      </w:pPr>
    </w:p>
    <w:p w:rsidR="00691BC3" w:rsidRPr="00691BC3" w:rsidRDefault="00691BC3" w:rsidP="00691BC3">
      <w:pPr>
        <w:pStyle w:val="2"/>
        <w:ind w:firstLine="540"/>
        <w:jc w:val="center"/>
        <w:rPr>
          <w:sz w:val="28"/>
          <w:szCs w:val="28"/>
          <w:lang w:val="ru-RU"/>
        </w:rPr>
      </w:pPr>
      <w:r w:rsidRPr="00691BC3">
        <w:rPr>
          <w:sz w:val="28"/>
          <w:szCs w:val="28"/>
          <w:lang w:val="ru-RU"/>
        </w:rPr>
        <w:t xml:space="preserve">Состав </w:t>
      </w:r>
    </w:p>
    <w:p w:rsidR="00691BC3" w:rsidRPr="00691BC3" w:rsidRDefault="00691BC3" w:rsidP="00691BC3">
      <w:pPr>
        <w:pStyle w:val="2"/>
        <w:ind w:firstLine="540"/>
        <w:jc w:val="center"/>
        <w:rPr>
          <w:sz w:val="28"/>
          <w:szCs w:val="28"/>
          <w:lang w:val="ru-RU"/>
        </w:rPr>
      </w:pPr>
      <w:r w:rsidRPr="00691BC3">
        <w:rPr>
          <w:sz w:val="28"/>
          <w:szCs w:val="28"/>
          <w:lang w:val="ru-RU"/>
        </w:rPr>
        <w:t>межведомственной комиссии по противодействию злоупотреблению наркотическими средствами и их незаконному обороту.</w:t>
      </w:r>
    </w:p>
    <w:p w:rsidR="00691BC3" w:rsidRPr="00691BC3" w:rsidRDefault="00691BC3" w:rsidP="00691BC3">
      <w:pPr>
        <w:pStyle w:val="2"/>
        <w:ind w:hanging="2520"/>
        <w:jc w:val="both"/>
        <w:rPr>
          <w:sz w:val="26"/>
          <w:szCs w:val="26"/>
          <w:lang w:val="ru-RU"/>
        </w:rPr>
      </w:pPr>
    </w:p>
    <w:p w:rsidR="00691BC3" w:rsidRPr="00691BC3" w:rsidRDefault="00691BC3" w:rsidP="00691BC3">
      <w:pPr>
        <w:pStyle w:val="2"/>
        <w:ind w:hanging="2520"/>
        <w:jc w:val="both"/>
        <w:rPr>
          <w:sz w:val="26"/>
          <w:szCs w:val="26"/>
          <w:lang w:val="ru-RU"/>
        </w:rPr>
      </w:pPr>
    </w:p>
    <w:p w:rsidR="00691BC3" w:rsidRPr="00691BC3" w:rsidRDefault="00691BC3" w:rsidP="00691BC3">
      <w:pPr>
        <w:pStyle w:val="2"/>
        <w:ind w:hanging="2520"/>
        <w:jc w:val="both"/>
        <w:rPr>
          <w:sz w:val="26"/>
          <w:szCs w:val="26"/>
          <w:lang w:val="ru-RU"/>
        </w:rPr>
      </w:pPr>
      <w:r w:rsidRPr="00691BC3">
        <w:rPr>
          <w:sz w:val="26"/>
          <w:szCs w:val="26"/>
          <w:lang w:val="ru-RU"/>
        </w:rPr>
        <w:t xml:space="preserve">  </w:t>
      </w:r>
    </w:p>
    <w:tbl>
      <w:tblPr>
        <w:tblW w:w="0" w:type="auto"/>
        <w:tblLook w:val="01E0"/>
      </w:tblPr>
      <w:tblGrid>
        <w:gridCol w:w="2808"/>
        <w:gridCol w:w="6660"/>
      </w:tblGrid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691BC3">
              <w:rPr>
                <w:sz w:val="28"/>
                <w:szCs w:val="28"/>
                <w:lang w:val="ru-RU"/>
              </w:rPr>
              <w:t>Мелентьева Т.П.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691BC3">
              <w:rPr>
                <w:sz w:val="28"/>
                <w:szCs w:val="28"/>
                <w:lang w:val="ru-RU"/>
              </w:rPr>
              <w:t xml:space="preserve"> - председатель комиссии, глава администрации города Сорочинска;</w:t>
            </w: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pStyle w:val="2"/>
              <w:jc w:val="both"/>
              <w:rPr>
                <w:sz w:val="26"/>
                <w:szCs w:val="26"/>
                <w:lang w:val="ru-RU"/>
              </w:rPr>
            </w:pPr>
          </w:p>
          <w:p w:rsidR="00691BC3" w:rsidRPr="00691BC3" w:rsidRDefault="00691BC3" w:rsidP="00691BC3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691BC3">
              <w:rPr>
                <w:sz w:val="28"/>
                <w:szCs w:val="28"/>
                <w:lang w:val="ru-RU"/>
              </w:rPr>
              <w:t>Михалкин Е.В.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начальник Сорочинского МРО УФСКН России по Оренбургской области (по согласованию);</w:t>
            </w:r>
          </w:p>
          <w:p w:rsidR="00691BC3" w:rsidRPr="00691BC3" w:rsidRDefault="00691BC3" w:rsidP="00691BC3">
            <w:pPr>
              <w:pStyle w:val="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  <w:p w:rsidR="00691BC3" w:rsidRPr="00691BC3" w:rsidRDefault="00691BC3" w:rsidP="00691BC3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691BC3">
              <w:rPr>
                <w:sz w:val="28"/>
                <w:szCs w:val="28"/>
                <w:lang w:val="ru-RU"/>
              </w:rPr>
              <w:t>Глущенко В.М.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</w:p>
          <w:p w:rsidR="00691BC3" w:rsidRPr="00691BC3" w:rsidRDefault="00691BC3" w:rsidP="00691BC3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691BC3">
              <w:rPr>
                <w:sz w:val="28"/>
                <w:szCs w:val="28"/>
                <w:lang w:val="ru-RU"/>
              </w:rPr>
              <w:t xml:space="preserve"> - секретарь комиссии, ведущий специалист организационно-правового отдела администрации города Сорочинска.</w:t>
            </w: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pStyle w:val="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660" w:type="dxa"/>
          </w:tcPr>
          <w:p w:rsidR="00691BC3" w:rsidRPr="00691BC3" w:rsidRDefault="00691BC3" w:rsidP="00691BC3">
            <w:pPr>
              <w:pStyle w:val="2"/>
              <w:ind w:hanging="2520"/>
              <w:rPr>
                <w:sz w:val="26"/>
                <w:szCs w:val="26"/>
                <w:lang w:val="ru-RU"/>
              </w:rPr>
            </w:pPr>
          </w:p>
          <w:p w:rsidR="00691BC3" w:rsidRPr="00691BC3" w:rsidRDefault="00691BC3" w:rsidP="00691BC3">
            <w:pPr>
              <w:pStyle w:val="2"/>
              <w:ind w:hanging="2520"/>
              <w:rPr>
                <w:sz w:val="28"/>
                <w:szCs w:val="28"/>
                <w:lang w:val="ru-RU"/>
              </w:rPr>
            </w:pPr>
            <w:r w:rsidRPr="00691BC3">
              <w:rPr>
                <w:sz w:val="28"/>
                <w:szCs w:val="28"/>
                <w:lang w:val="ru-RU"/>
              </w:rPr>
              <w:t>Члены комиссии:</w:t>
            </w:r>
          </w:p>
          <w:p w:rsidR="00691BC3" w:rsidRPr="00691BC3" w:rsidRDefault="00691BC3" w:rsidP="00691BC3">
            <w:pPr>
              <w:pStyle w:val="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Ганичкин А.А.                         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–  начальник МО МВД РФ «Сорочинский» (по согласованию).</w:t>
            </w: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–  начальник отдела образовании администрации города Сорочинска;</w:t>
            </w: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Таскин В.Н.                          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–   главный врач ГБУЗ «Сорочинская РБ» (по согласованию);</w:t>
            </w: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Зленко О.А.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государственного образовательного учреждения среднего образования «Аграрный техникум» филиал города Сорочинска Оренбургской области (по согласованию);</w:t>
            </w: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Маслов В.Г.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BC3" w:rsidRPr="00691BC3" w:rsidRDefault="00691BC3" w:rsidP="003D0E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3D0ED4">
              <w:rPr>
                <w:rFonts w:ascii="Times New Roman" w:hAnsi="Times New Roman" w:cs="Times New Roman"/>
                <w:sz w:val="28"/>
                <w:szCs w:val="28"/>
              </w:rPr>
              <w:t xml:space="preserve">СВТ филиал </w:t>
            </w: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3D0E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3D0ED4">
              <w:rPr>
                <w:rFonts w:ascii="Times New Roman" w:hAnsi="Times New Roman" w:cs="Times New Roman"/>
                <w:sz w:val="28"/>
                <w:szCs w:val="28"/>
              </w:rPr>
              <w:t xml:space="preserve">ВПО Оренбургский </w:t>
            </w:r>
            <w:r w:rsidR="003D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</w:t>
            </w: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Зенин С.Н.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–  исполняющий обязанности начальника отдела по культуре и искусству администрации города Сорочинска;</w:t>
            </w: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Шумкина Л.В.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 –    ведущий специалист по работе с молодежью администрации города Сорочинска;</w:t>
            </w:r>
          </w:p>
        </w:tc>
      </w:tr>
      <w:tr w:rsidR="00691BC3" w:rsidRPr="00691BC3" w:rsidTr="003F207A">
        <w:tc>
          <w:tcPr>
            <w:tcW w:w="2808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>Кочетков В.И.</w:t>
            </w:r>
          </w:p>
        </w:tc>
        <w:tc>
          <w:tcPr>
            <w:tcW w:w="6660" w:type="dxa"/>
          </w:tcPr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BC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физической культуре и спорту администрации города Сорочинска.</w:t>
            </w:r>
          </w:p>
          <w:p w:rsidR="00691BC3" w:rsidRPr="00691BC3" w:rsidRDefault="00691BC3" w:rsidP="00691B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/>
    <w:tbl>
      <w:tblPr>
        <w:tblW w:w="0" w:type="auto"/>
        <w:tblLook w:val="01E0"/>
      </w:tblPr>
      <w:tblGrid>
        <w:gridCol w:w="4785"/>
        <w:gridCol w:w="4786"/>
      </w:tblGrid>
      <w:tr w:rsidR="00691BC3" w:rsidRPr="00691BC3" w:rsidTr="003F207A">
        <w:tc>
          <w:tcPr>
            <w:tcW w:w="4785" w:type="dxa"/>
          </w:tcPr>
          <w:p w:rsidR="00691BC3" w:rsidRPr="00691BC3" w:rsidRDefault="00691BC3" w:rsidP="003F207A">
            <w:pPr>
              <w:pStyle w:val="2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691BC3" w:rsidRPr="00691BC3" w:rsidRDefault="00691BC3" w:rsidP="003F207A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691BC3">
              <w:rPr>
                <w:sz w:val="28"/>
                <w:szCs w:val="28"/>
                <w:lang w:val="ru-RU"/>
              </w:rPr>
              <w:t>Прил</w:t>
            </w:r>
            <w:r>
              <w:rPr>
                <w:sz w:val="28"/>
                <w:szCs w:val="28"/>
                <w:lang w:val="ru-RU"/>
              </w:rPr>
              <w:t xml:space="preserve">ожение № 2 к распоряжению </w:t>
            </w:r>
            <w:r w:rsidRPr="00691BC3">
              <w:rPr>
                <w:sz w:val="28"/>
                <w:szCs w:val="28"/>
                <w:lang w:val="ru-RU"/>
              </w:rPr>
              <w:lastRenderedPageBreak/>
              <w:t>администрации города Сорочинска</w:t>
            </w:r>
          </w:p>
          <w:p w:rsidR="00691BC3" w:rsidRPr="00691BC3" w:rsidRDefault="00691BC3" w:rsidP="0080309C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 </w:t>
            </w:r>
            <w:r w:rsidR="0080309C">
              <w:rPr>
                <w:sz w:val="28"/>
                <w:szCs w:val="28"/>
                <w:lang w:val="ru-RU"/>
              </w:rPr>
              <w:t>10.02.2015г.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80309C">
              <w:rPr>
                <w:sz w:val="28"/>
                <w:szCs w:val="28"/>
                <w:lang w:val="ru-RU"/>
              </w:rPr>
              <w:t>132-р</w:t>
            </w:r>
          </w:p>
        </w:tc>
      </w:tr>
    </w:tbl>
    <w:p w:rsidR="00691BC3" w:rsidRDefault="00691BC3" w:rsidP="00691BC3">
      <w:pPr>
        <w:pStyle w:val="2"/>
        <w:jc w:val="right"/>
        <w:rPr>
          <w:sz w:val="28"/>
          <w:lang w:val="ru-RU"/>
        </w:rPr>
      </w:pPr>
    </w:p>
    <w:p w:rsidR="00691BC3" w:rsidRDefault="00691BC3" w:rsidP="00691BC3">
      <w:pPr>
        <w:pStyle w:val="2"/>
        <w:jc w:val="center"/>
        <w:rPr>
          <w:sz w:val="28"/>
          <w:lang w:val="ru-RU"/>
        </w:rPr>
      </w:pPr>
    </w:p>
    <w:p w:rsidR="00691BC3" w:rsidRDefault="00691BC3" w:rsidP="00691BC3">
      <w:pPr>
        <w:pStyle w:val="2"/>
        <w:jc w:val="center"/>
        <w:rPr>
          <w:sz w:val="28"/>
          <w:lang w:val="ru-RU"/>
        </w:rPr>
      </w:pPr>
    </w:p>
    <w:p w:rsidR="00691BC3" w:rsidRDefault="00691BC3" w:rsidP="00691BC3">
      <w:pPr>
        <w:pStyle w:val="2"/>
        <w:jc w:val="center"/>
        <w:rPr>
          <w:sz w:val="28"/>
          <w:lang w:val="ru-RU"/>
        </w:rPr>
      </w:pPr>
      <w:r>
        <w:rPr>
          <w:sz w:val="28"/>
          <w:lang w:val="ru-RU"/>
        </w:rPr>
        <w:t>ПОЛОЖЕНИЕ</w:t>
      </w:r>
    </w:p>
    <w:p w:rsidR="00691BC3" w:rsidRDefault="00691BC3" w:rsidP="00691BC3">
      <w:pPr>
        <w:pStyle w:val="2"/>
        <w:jc w:val="center"/>
        <w:rPr>
          <w:sz w:val="28"/>
          <w:lang w:val="ru-RU"/>
        </w:rPr>
      </w:pPr>
      <w:r>
        <w:rPr>
          <w:sz w:val="28"/>
          <w:lang w:val="ru-RU"/>
        </w:rPr>
        <w:t>о межведомственной комиссии по противодействию злоупотреблению</w:t>
      </w:r>
    </w:p>
    <w:p w:rsidR="00691BC3" w:rsidRDefault="00691BC3" w:rsidP="00691BC3">
      <w:pPr>
        <w:pStyle w:val="2"/>
        <w:jc w:val="center"/>
        <w:rPr>
          <w:sz w:val="28"/>
          <w:lang w:val="ru-RU"/>
        </w:rPr>
      </w:pPr>
      <w:r>
        <w:rPr>
          <w:sz w:val="28"/>
          <w:lang w:val="ru-RU"/>
        </w:rPr>
        <w:t>наркотическими средствами и их незаконному обороту</w:t>
      </w:r>
    </w:p>
    <w:p w:rsidR="00691BC3" w:rsidRDefault="00691BC3" w:rsidP="00691BC3">
      <w:pPr>
        <w:pStyle w:val="2"/>
        <w:jc w:val="center"/>
        <w:rPr>
          <w:sz w:val="28"/>
          <w:lang w:val="ru-RU"/>
        </w:rPr>
      </w:pPr>
    </w:p>
    <w:p w:rsidR="00691BC3" w:rsidRDefault="00691BC3" w:rsidP="00691BC3">
      <w:pPr>
        <w:pStyle w:val="2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Межведомственная комиссия по противодействию злоупотреблению наркотическими средствами и их незаконному обороту (далее именуется – Комиссия) является органом, обеспечивающим взаимодействие администрации города Сорочинска Оренбургской области с правоохранительными органами, организациями, на территории города Сорочинска независимо от ведомственной принадлежности и организационно – правовых форм по вопросам противодействия злоупотреблению наркотическими средствами и их незаконному обороту.</w:t>
      </w:r>
    </w:p>
    <w:p w:rsidR="00691BC3" w:rsidRDefault="00691BC3" w:rsidP="00691BC3">
      <w:pPr>
        <w:pStyle w:val="2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Комиссия в своей деятельности руководствуется Конституцией РФ, федеральными законами, иными нормативными правовыми актами РФ, Оренбургской области, а также настоящим положением.</w:t>
      </w:r>
    </w:p>
    <w:p w:rsidR="00691BC3" w:rsidRDefault="00691BC3" w:rsidP="00691BC3">
      <w:pPr>
        <w:pStyle w:val="2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Основными задачами Комиссии являются:</w:t>
      </w:r>
    </w:p>
    <w:p w:rsidR="00691BC3" w:rsidRDefault="00691BC3" w:rsidP="00691BC3">
      <w:pPr>
        <w:pStyle w:val="2"/>
        <w:numPr>
          <w:ilvl w:val="0"/>
          <w:numId w:val="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осуществление контроля за ходом реализации программ по противодействию злоупотреблению наркотическими средствами и их незаконному обороту;</w:t>
      </w:r>
    </w:p>
    <w:p w:rsidR="00691BC3" w:rsidRDefault="00691BC3" w:rsidP="00691BC3">
      <w:pPr>
        <w:pStyle w:val="2"/>
        <w:numPr>
          <w:ilvl w:val="0"/>
          <w:numId w:val="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обеспечение взаимодействия администрации города Сорочинска Оренбургской области с правоохранительными органами по вопросам противодействия злоупотреблению наркотическими средствами и их незаконному обороту;</w:t>
      </w:r>
    </w:p>
    <w:p w:rsidR="00691BC3" w:rsidRDefault="00691BC3" w:rsidP="00691BC3">
      <w:pPr>
        <w:pStyle w:val="2"/>
        <w:numPr>
          <w:ilvl w:val="0"/>
          <w:numId w:val="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подготовка и внесение в установленном порядке предложений по совершенствованию законов и иных нормативных правовых актов по противодействию злоупотреблению наркотиками и их незаконному обороту;</w:t>
      </w:r>
    </w:p>
    <w:p w:rsidR="00691BC3" w:rsidRDefault="00691BC3" w:rsidP="00691BC3">
      <w:pPr>
        <w:pStyle w:val="2"/>
        <w:numPr>
          <w:ilvl w:val="0"/>
          <w:numId w:val="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разработка и осуществление мер направленных на профилактику незаконного употребления наркотических средств и психотропных веществ.</w:t>
      </w:r>
    </w:p>
    <w:p w:rsidR="00691BC3" w:rsidRDefault="00691BC3" w:rsidP="00691BC3">
      <w:pPr>
        <w:pStyle w:val="2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Для реализации своих  задач Комиссия осуществляет следующие функции:</w:t>
      </w:r>
    </w:p>
    <w:p w:rsidR="00691BC3" w:rsidRDefault="00691BC3" w:rsidP="00691BC3">
      <w:pPr>
        <w:pStyle w:val="2"/>
        <w:numPr>
          <w:ilvl w:val="0"/>
          <w:numId w:val="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обеспечивает комплексный анализ наркотической ситуации в городе и разработку адекватных мер по борьбе со злоупотреблением наркотическими средствами и их незаконным оборотом;</w:t>
      </w:r>
    </w:p>
    <w:p w:rsidR="00691BC3" w:rsidRDefault="00691BC3" w:rsidP="00691BC3">
      <w:pPr>
        <w:pStyle w:val="2"/>
        <w:numPr>
          <w:ilvl w:val="0"/>
          <w:numId w:val="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разрабатывает меры по повышению эффективности контроля за ходом реализации программ по противодействию наркотическими средствами и их незаконному обороту;</w:t>
      </w:r>
    </w:p>
    <w:p w:rsidR="00691BC3" w:rsidRDefault="00691BC3" w:rsidP="00691BC3">
      <w:pPr>
        <w:pStyle w:val="2"/>
        <w:numPr>
          <w:ilvl w:val="0"/>
          <w:numId w:val="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заслушивает на своих заседаниях должностных лиц, руководителей организаций по вопросам, относящихся к компетенции Комиссии;</w:t>
      </w:r>
    </w:p>
    <w:p w:rsidR="00691BC3" w:rsidRDefault="00691BC3" w:rsidP="00691BC3">
      <w:pPr>
        <w:pStyle w:val="2"/>
        <w:numPr>
          <w:ilvl w:val="0"/>
          <w:numId w:val="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запрашивает у организаций и должностных лиц необходимые для её деятельности документы, материалы и информацию;</w:t>
      </w:r>
    </w:p>
    <w:p w:rsidR="00691BC3" w:rsidRDefault="00691BC3" w:rsidP="00691BC3">
      <w:pPr>
        <w:pStyle w:val="2"/>
        <w:numPr>
          <w:ilvl w:val="0"/>
          <w:numId w:val="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принимает участие в работе администрации города по вопросам, отнесенным к компетенции Комиссии;</w:t>
      </w:r>
    </w:p>
    <w:p w:rsidR="00691BC3" w:rsidRDefault="00691BC3" w:rsidP="00691BC3">
      <w:pPr>
        <w:pStyle w:val="2"/>
        <w:numPr>
          <w:ilvl w:val="0"/>
          <w:numId w:val="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мер по противодействию злоупотреблению наркотическими средствами и их незаконному обороту;</w:t>
      </w:r>
    </w:p>
    <w:p w:rsidR="00691BC3" w:rsidRDefault="00691BC3" w:rsidP="00691BC3">
      <w:pPr>
        <w:pStyle w:val="2"/>
        <w:numPr>
          <w:ilvl w:val="0"/>
          <w:numId w:val="4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вносит предложения органам исполнительной власти области, правоохранительным органам по вопросам противодействия злоупотреблению наркотическими средствами и их незаконному обороту.</w:t>
      </w:r>
    </w:p>
    <w:p w:rsidR="00691BC3" w:rsidRDefault="00691BC3" w:rsidP="00691BC3">
      <w:pPr>
        <w:pStyle w:val="2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Комиссия осуществляет свою деятельность в соответствии с планом, который принимается на заседании Комиссии и утверждается ее председателем.</w:t>
      </w:r>
    </w:p>
    <w:p w:rsidR="00691BC3" w:rsidRDefault="00691BC3" w:rsidP="00691BC3">
      <w:pPr>
        <w:pStyle w:val="2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Заседания Комиссии проводятся по мере необходимости, но не реже одного раза в три месяца и считаются правомочными, если на них присутствует не менее половины ее членов.</w:t>
      </w:r>
    </w:p>
    <w:p w:rsidR="00691BC3" w:rsidRDefault="00691BC3" w:rsidP="00691BC3">
      <w:pPr>
        <w:pStyle w:val="2"/>
        <w:ind w:left="360"/>
        <w:jc w:val="both"/>
        <w:rPr>
          <w:sz w:val="28"/>
          <w:lang w:val="ru-RU"/>
        </w:rPr>
      </w:pPr>
      <w:r>
        <w:rPr>
          <w:sz w:val="28"/>
          <w:lang w:val="ru-RU"/>
        </w:rPr>
        <w:t>Повестку дня заседаний и порядок их проведения определяет председатель Комиссии или по его поручению сопредседатель Комиссии.</w:t>
      </w:r>
    </w:p>
    <w:p w:rsidR="00691BC3" w:rsidRDefault="00691BC3" w:rsidP="00691BC3">
      <w:pPr>
        <w:pStyle w:val="2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Решение Комиссии  принимаются большинством голосов присутствующих на заседаниях членов Комиссии и оформляются протоколом, который подписывают председатель Комиссии и секретарь.</w:t>
      </w:r>
    </w:p>
    <w:p w:rsidR="00691BC3" w:rsidRDefault="00691BC3" w:rsidP="00691BC3">
      <w:pPr>
        <w:pStyle w:val="2"/>
        <w:numPr>
          <w:ilvl w:val="0"/>
          <w:numId w:val="2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К работе Комиссии при необходимости могут привлекаться должностные лица, не входящие в ее состав.</w:t>
      </w:r>
    </w:p>
    <w:p w:rsidR="00691BC3" w:rsidRDefault="00691BC3" w:rsidP="00691BC3"/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 w:rsidP="00691BC3">
      <w:pPr>
        <w:pStyle w:val="2"/>
        <w:ind w:left="2700" w:right="-2" w:hanging="2520"/>
        <w:jc w:val="center"/>
        <w:rPr>
          <w:sz w:val="26"/>
          <w:szCs w:val="26"/>
          <w:lang w:val="ru-RU"/>
        </w:rPr>
      </w:pPr>
    </w:p>
    <w:p w:rsidR="00691BC3" w:rsidRDefault="00691BC3"/>
    <w:sectPr w:rsidR="00691BC3" w:rsidSect="00A4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2A103D"/>
    <w:multiLevelType w:val="singleLevel"/>
    <w:tmpl w:val="29F28A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D05E41"/>
    <w:multiLevelType w:val="singleLevel"/>
    <w:tmpl w:val="AC304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154801"/>
    <w:multiLevelType w:val="singleLevel"/>
    <w:tmpl w:val="29F28A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91BC3"/>
    <w:rsid w:val="0023197E"/>
    <w:rsid w:val="003D0ED4"/>
    <w:rsid w:val="00585CDF"/>
    <w:rsid w:val="00691BC3"/>
    <w:rsid w:val="007E5AB7"/>
    <w:rsid w:val="0080309C"/>
    <w:rsid w:val="00933DA5"/>
    <w:rsid w:val="00A13357"/>
    <w:rsid w:val="00A4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52"/>
  </w:style>
  <w:style w:type="paragraph" w:styleId="1">
    <w:name w:val="heading 1"/>
    <w:basedOn w:val="a"/>
    <w:next w:val="a"/>
    <w:link w:val="10"/>
    <w:qFormat/>
    <w:rsid w:val="00691B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91B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91B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1BC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91BC3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691BC3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691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91BC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8268-81E9-41A7-A0EA-8E2AF88A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4</cp:revision>
  <cp:lastPrinted>2015-02-10T10:55:00Z</cp:lastPrinted>
  <dcterms:created xsi:type="dcterms:W3CDTF">2015-02-10T10:56:00Z</dcterms:created>
  <dcterms:modified xsi:type="dcterms:W3CDTF">2015-02-12T04:45:00Z</dcterms:modified>
</cp:coreProperties>
</file>